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09A" w:rsidRPr="007C309A" w:rsidRDefault="007C309A" w:rsidP="007C309A">
      <w:pPr>
        <w:pBdr>
          <w:bottom w:val="single" w:sz="12" w:space="0" w:color="298C7E"/>
        </w:pBdr>
        <w:spacing w:after="600" w:line="439" w:lineRule="atLeast"/>
        <w:outlineLvl w:val="0"/>
        <w:rPr>
          <w:rFonts w:ascii="Arial" w:eastAsia="Times New Roman" w:hAnsi="Arial" w:cs="Arial"/>
          <w:color w:val="333333"/>
          <w:kern w:val="36"/>
          <w:sz w:val="36"/>
          <w:szCs w:val="36"/>
          <w:lang w:eastAsia="ru-RU"/>
        </w:rPr>
      </w:pPr>
      <w:r w:rsidRPr="007C309A">
        <w:rPr>
          <w:rFonts w:ascii="Arial" w:eastAsia="Times New Roman" w:hAnsi="Arial" w:cs="Arial"/>
          <w:color w:val="333333"/>
          <w:kern w:val="36"/>
          <w:sz w:val="36"/>
          <w:szCs w:val="36"/>
          <w:lang w:eastAsia="ru-RU"/>
        </w:rPr>
        <w:t>О пагубном влиянии немедицинского потребления наркотических средств и психотропных веществ на организм человека</w:t>
      </w:r>
    </w:p>
    <w:p w:rsidR="007C309A" w:rsidRPr="007C309A" w:rsidRDefault="007C309A" w:rsidP="007C309A">
      <w:pPr>
        <w:spacing w:after="150" w:line="238" w:lineRule="atLeast"/>
        <w:rPr>
          <w:rFonts w:ascii="Times New Roman" w:eastAsia="Times New Roman" w:hAnsi="Times New Roman" w:cs="Times New Roman"/>
          <w:sz w:val="24"/>
          <w:szCs w:val="24"/>
          <w:lang w:eastAsia="ru-RU"/>
        </w:rPr>
      </w:pPr>
      <w:r w:rsidRPr="007C309A">
        <w:rPr>
          <w:rFonts w:ascii="Times New Roman" w:eastAsia="Times New Roman" w:hAnsi="Times New Roman" w:cs="Times New Roman"/>
          <w:sz w:val="24"/>
          <w:szCs w:val="24"/>
          <w:lang w:eastAsia="ru-RU"/>
        </w:rPr>
        <w:t>Проблема распространения немедицинского потребления наркотических средств и психотропных веществ рассматривается как угроза, направленная на все сферы жизнедеятельности личности, общества и государства.</w:t>
      </w:r>
    </w:p>
    <w:p w:rsidR="007C309A" w:rsidRPr="007C309A" w:rsidRDefault="007C309A" w:rsidP="007C309A">
      <w:pPr>
        <w:spacing w:after="150" w:line="238" w:lineRule="atLeast"/>
        <w:rPr>
          <w:rFonts w:ascii="Times New Roman" w:eastAsia="Times New Roman" w:hAnsi="Times New Roman" w:cs="Times New Roman"/>
          <w:sz w:val="24"/>
          <w:szCs w:val="24"/>
          <w:lang w:eastAsia="ru-RU"/>
        </w:rPr>
      </w:pPr>
      <w:r w:rsidRPr="007C309A">
        <w:rPr>
          <w:rFonts w:ascii="Times New Roman" w:eastAsia="Times New Roman" w:hAnsi="Times New Roman" w:cs="Times New Roman"/>
          <w:sz w:val="24"/>
          <w:szCs w:val="24"/>
          <w:lang w:eastAsia="ru-RU"/>
        </w:rPr>
        <w:t xml:space="preserve">Эпидемиологическая ситуация усугубляется тем, что большинство потребителей </w:t>
      </w:r>
      <w:proofErr w:type="spellStart"/>
      <w:r w:rsidRPr="007C309A">
        <w:rPr>
          <w:rFonts w:ascii="Times New Roman" w:eastAsia="Times New Roman" w:hAnsi="Times New Roman" w:cs="Times New Roman"/>
          <w:sz w:val="24"/>
          <w:szCs w:val="24"/>
          <w:lang w:eastAsia="ru-RU"/>
        </w:rPr>
        <w:t>психоактивных</w:t>
      </w:r>
      <w:proofErr w:type="spellEnd"/>
      <w:r w:rsidRPr="007C309A">
        <w:rPr>
          <w:rFonts w:ascii="Times New Roman" w:eastAsia="Times New Roman" w:hAnsi="Times New Roman" w:cs="Times New Roman"/>
          <w:sz w:val="24"/>
          <w:szCs w:val="24"/>
          <w:lang w:eastAsia="ru-RU"/>
        </w:rPr>
        <w:t xml:space="preserve"> веществ составляют подростки и молодежь.</w:t>
      </w:r>
    </w:p>
    <w:p w:rsidR="007C309A" w:rsidRPr="007C309A" w:rsidRDefault="007C309A" w:rsidP="007C309A">
      <w:pPr>
        <w:spacing w:after="150" w:line="238" w:lineRule="atLeast"/>
        <w:rPr>
          <w:rFonts w:ascii="Times New Roman" w:eastAsia="Times New Roman" w:hAnsi="Times New Roman" w:cs="Times New Roman"/>
          <w:sz w:val="24"/>
          <w:szCs w:val="24"/>
          <w:lang w:eastAsia="ru-RU"/>
        </w:rPr>
      </w:pPr>
      <w:proofErr w:type="spellStart"/>
      <w:r w:rsidRPr="007C309A">
        <w:rPr>
          <w:rFonts w:ascii="Times New Roman" w:eastAsia="Times New Roman" w:hAnsi="Times New Roman" w:cs="Times New Roman"/>
          <w:sz w:val="24"/>
          <w:szCs w:val="24"/>
          <w:lang w:eastAsia="ru-RU"/>
        </w:rPr>
        <w:t>Психоактивное</w:t>
      </w:r>
      <w:proofErr w:type="spellEnd"/>
      <w:r w:rsidRPr="007C309A">
        <w:rPr>
          <w:rFonts w:ascii="Times New Roman" w:eastAsia="Times New Roman" w:hAnsi="Times New Roman" w:cs="Times New Roman"/>
          <w:sz w:val="24"/>
          <w:szCs w:val="24"/>
          <w:lang w:eastAsia="ru-RU"/>
        </w:rPr>
        <w:t xml:space="preserve"> вещество (ПАВ) — это любое вещество, которое при введении в организм человека может изменять его восприятие окружающего, настроение, способность к познанию, поведение и двигательные функции.</w:t>
      </w:r>
    </w:p>
    <w:p w:rsidR="007C309A" w:rsidRPr="007C309A" w:rsidRDefault="007C309A" w:rsidP="007C309A">
      <w:pPr>
        <w:spacing w:after="150" w:line="238" w:lineRule="atLeast"/>
        <w:rPr>
          <w:rFonts w:ascii="Times New Roman" w:eastAsia="Times New Roman" w:hAnsi="Times New Roman" w:cs="Times New Roman"/>
          <w:sz w:val="24"/>
          <w:szCs w:val="24"/>
          <w:lang w:eastAsia="ru-RU"/>
        </w:rPr>
      </w:pPr>
      <w:r w:rsidRPr="007C309A">
        <w:rPr>
          <w:rFonts w:ascii="Times New Roman" w:eastAsia="Times New Roman" w:hAnsi="Times New Roman" w:cs="Times New Roman"/>
          <w:sz w:val="24"/>
          <w:szCs w:val="24"/>
          <w:lang w:eastAsia="ru-RU"/>
        </w:rPr>
        <w:t xml:space="preserve">Наркотические ПАВ - это вещества, употребление, распространение и хранение которых является противозаконным (производные дикорастущей конопли — </w:t>
      </w:r>
      <w:proofErr w:type="spellStart"/>
      <w:r w:rsidRPr="007C309A">
        <w:rPr>
          <w:rFonts w:ascii="Times New Roman" w:eastAsia="Times New Roman" w:hAnsi="Times New Roman" w:cs="Times New Roman"/>
          <w:sz w:val="24"/>
          <w:szCs w:val="24"/>
          <w:lang w:eastAsia="ru-RU"/>
        </w:rPr>
        <w:t>мaрихуана</w:t>
      </w:r>
      <w:proofErr w:type="spellEnd"/>
      <w:r w:rsidRPr="007C309A">
        <w:rPr>
          <w:rFonts w:ascii="Times New Roman" w:eastAsia="Times New Roman" w:hAnsi="Times New Roman" w:cs="Times New Roman"/>
          <w:sz w:val="24"/>
          <w:szCs w:val="24"/>
          <w:lang w:eastAsia="ru-RU"/>
        </w:rPr>
        <w:t xml:space="preserve">, гашиш, </w:t>
      </w:r>
      <w:proofErr w:type="spellStart"/>
      <w:r w:rsidRPr="007C309A">
        <w:rPr>
          <w:rFonts w:ascii="Times New Roman" w:eastAsia="Times New Roman" w:hAnsi="Times New Roman" w:cs="Times New Roman"/>
          <w:sz w:val="24"/>
          <w:szCs w:val="24"/>
          <w:lang w:eastAsia="ru-RU"/>
        </w:rPr>
        <w:t>анаша</w:t>
      </w:r>
      <w:proofErr w:type="spellEnd"/>
      <w:r w:rsidRPr="007C309A">
        <w:rPr>
          <w:rFonts w:ascii="Times New Roman" w:eastAsia="Times New Roman" w:hAnsi="Times New Roman" w:cs="Times New Roman"/>
          <w:sz w:val="24"/>
          <w:szCs w:val="24"/>
          <w:lang w:eastAsia="ru-RU"/>
        </w:rPr>
        <w:t xml:space="preserve">; </w:t>
      </w:r>
      <w:proofErr w:type="spellStart"/>
      <w:r w:rsidRPr="007C309A">
        <w:rPr>
          <w:rFonts w:ascii="Times New Roman" w:eastAsia="Times New Roman" w:hAnsi="Times New Roman" w:cs="Times New Roman"/>
          <w:sz w:val="24"/>
          <w:szCs w:val="24"/>
          <w:lang w:eastAsia="ru-RU"/>
        </w:rPr>
        <w:t>опиоиды</w:t>
      </w:r>
      <w:proofErr w:type="spellEnd"/>
      <w:r w:rsidRPr="007C309A">
        <w:rPr>
          <w:rFonts w:ascii="Times New Roman" w:eastAsia="Times New Roman" w:hAnsi="Times New Roman" w:cs="Times New Roman"/>
          <w:sz w:val="24"/>
          <w:szCs w:val="24"/>
          <w:lang w:eastAsia="ru-RU"/>
        </w:rPr>
        <w:t xml:space="preserve"> - героин, опий, морфий; стимуляторы - </w:t>
      </w:r>
      <w:proofErr w:type="spellStart"/>
      <w:r w:rsidRPr="007C309A">
        <w:rPr>
          <w:rFonts w:ascii="Times New Roman" w:eastAsia="Times New Roman" w:hAnsi="Times New Roman" w:cs="Times New Roman"/>
          <w:sz w:val="24"/>
          <w:szCs w:val="24"/>
          <w:lang w:eastAsia="ru-RU"/>
        </w:rPr>
        <w:t>экстази</w:t>
      </w:r>
      <w:proofErr w:type="spellEnd"/>
      <w:r w:rsidRPr="007C309A">
        <w:rPr>
          <w:rFonts w:ascii="Times New Roman" w:eastAsia="Times New Roman" w:hAnsi="Times New Roman" w:cs="Times New Roman"/>
          <w:sz w:val="24"/>
          <w:szCs w:val="24"/>
          <w:lang w:eastAsia="ru-RU"/>
        </w:rPr>
        <w:t xml:space="preserve">, кокаин, эфедрин, </w:t>
      </w:r>
      <w:proofErr w:type="spellStart"/>
      <w:r w:rsidRPr="007C309A">
        <w:rPr>
          <w:rFonts w:ascii="Times New Roman" w:eastAsia="Times New Roman" w:hAnsi="Times New Roman" w:cs="Times New Roman"/>
          <w:sz w:val="24"/>
          <w:szCs w:val="24"/>
          <w:lang w:eastAsia="ru-RU"/>
        </w:rPr>
        <w:t>эфедрон</w:t>
      </w:r>
      <w:proofErr w:type="spellEnd"/>
      <w:r w:rsidRPr="007C309A">
        <w:rPr>
          <w:rFonts w:ascii="Times New Roman" w:eastAsia="Times New Roman" w:hAnsi="Times New Roman" w:cs="Times New Roman"/>
          <w:sz w:val="24"/>
          <w:szCs w:val="24"/>
          <w:lang w:eastAsia="ru-RU"/>
        </w:rPr>
        <w:t xml:space="preserve">, «винт», </w:t>
      </w:r>
      <w:proofErr w:type="spellStart"/>
      <w:r w:rsidRPr="007C309A">
        <w:rPr>
          <w:rFonts w:ascii="Times New Roman" w:eastAsia="Times New Roman" w:hAnsi="Times New Roman" w:cs="Times New Roman"/>
          <w:sz w:val="24"/>
          <w:szCs w:val="24"/>
          <w:lang w:eastAsia="ru-RU"/>
        </w:rPr>
        <w:t>первитин</w:t>
      </w:r>
      <w:proofErr w:type="spellEnd"/>
      <w:r w:rsidRPr="007C309A">
        <w:rPr>
          <w:rFonts w:ascii="Times New Roman" w:eastAsia="Times New Roman" w:hAnsi="Times New Roman" w:cs="Times New Roman"/>
          <w:sz w:val="24"/>
          <w:szCs w:val="24"/>
          <w:lang w:eastAsia="ru-RU"/>
        </w:rPr>
        <w:t xml:space="preserve">; галлюциногены - ЛСД; Синтетические </w:t>
      </w:r>
      <w:proofErr w:type="spellStart"/>
      <w:r w:rsidRPr="007C309A">
        <w:rPr>
          <w:rFonts w:ascii="Times New Roman" w:eastAsia="Times New Roman" w:hAnsi="Times New Roman" w:cs="Times New Roman"/>
          <w:sz w:val="24"/>
          <w:szCs w:val="24"/>
          <w:lang w:eastAsia="ru-RU"/>
        </w:rPr>
        <w:t>каннабиноиды</w:t>
      </w:r>
      <w:proofErr w:type="spellEnd"/>
      <w:r w:rsidRPr="007C309A">
        <w:rPr>
          <w:rFonts w:ascii="Times New Roman" w:eastAsia="Times New Roman" w:hAnsi="Times New Roman" w:cs="Times New Roman"/>
          <w:sz w:val="24"/>
          <w:szCs w:val="24"/>
          <w:lang w:eastAsia="ru-RU"/>
        </w:rPr>
        <w:t xml:space="preserve"> – «</w:t>
      </w:r>
      <w:proofErr w:type="spellStart"/>
      <w:r w:rsidRPr="007C309A">
        <w:rPr>
          <w:rFonts w:ascii="Times New Roman" w:eastAsia="Times New Roman" w:hAnsi="Times New Roman" w:cs="Times New Roman"/>
          <w:sz w:val="24"/>
          <w:szCs w:val="24"/>
          <w:lang w:eastAsia="ru-RU"/>
        </w:rPr>
        <w:t>спайсы</w:t>
      </w:r>
      <w:proofErr w:type="spellEnd"/>
      <w:r w:rsidRPr="007C309A">
        <w:rPr>
          <w:rFonts w:ascii="Times New Roman" w:eastAsia="Times New Roman" w:hAnsi="Times New Roman" w:cs="Times New Roman"/>
          <w:sz w:val="24"/>
          <w:szCs w:val="24"/>
          <w:lang w:eastAsia="ru-RU"/>
        </w:rPr>
        <w:t>», курительные смеси, а также целый ряд других веществ).</w:t>
      </w:r>
    </w:p>
    <w:p w:rsidR="007C309A" w:rsidRPr="007C309A" w:rsidRDefault="007C309A" w:rsidP="007C309A">
      <w:pPr>
        <w:spacing w:after="150" w:line="238" w:lineRule="atLeast"/>
        <w:rPr>
          <w:rFonts w:ascii="Times New Roman" w:eastAsia="Times New Roman" w:hAnsi="Times New Roman" w:cs="Times New Roman"/>
          <w:sz w:val="24"/>
          <w:szCs w:val="24"/>
          <w:lang w:eastAsia="ru-RU"/>
        </w:rPr>
      </w:pPr>
      <w:r w:rsidRPr="007C309A">
        <w:rPr>
          <w:rFonts w:ascii="Times New Roman" w:eastAsia="Times New Roman" w:hAnsi="Times New Roman" w:cs="Times New Roman"/>
          <w:sz w:val="24"/>
          <w:szCs w:val="24"/>
          <w:lang w:eastAsia="ru-RU"/>
        </w:rPr>
        <w:t xml:space="preserve">Употребление наркотиков вызывает </w:t>
      </w:r>
      <w:proofErr w:type="spellStart"/>
      <w:r w:rsidRPr="007C309A">
        <w:rPr>
          <w:rFonts w:ascii="Times New Roman" w:eastAsia="Times New Roman" w:hAnsi="Times New Roman" w:cs="Times New Roman"/>
          <w:sz w:val="24"/>
          <w:szCs w:val="24"/>
          <w:lang w:eastAsia="ru-RU"/>
        </w:rPr>
        <w:t>наркозависимость</w:t>
      </w:r>
      <w:proofErr w:type="spellEnd"/>
      <w:r w:rsidRPr="007C309A">
        <w:rPr>
          <w:rFonts w:ascii="Times New Roman" w:eastAsia="Times New Roman" w:hAnsi="Times New Roman" w:cs="Times New Roman"/>
          <w:sz w:val="24"/>
          <w:szCs w:val="24"/>
          <w:lang w:eastAsia="ru-RU"/>
        </w:rPr>
        <w:t>, которая обязательно ведёт к разрушению головного мозга и обязательной деградации человека, как человека - разумного. Процесс этот невосполним и необратим. В дальнейшем, зависимость переходит в тяжелейшую хроническую форму.</w:t>
      </w:r>
    </w:p>
    <w:p w:rsidR="007C309A" w:rsidRPr="007C309A" w:rsidRDefault="007C309A" w:rsidP="007C309A">
      <w:pPr>
        <w:spacing w:after="150" w:line="238" w:lineRule="atLeast"/>
        <w:rPr>
          <w:rFonts w:ascii="Times New Roman" w:eastAsia="Times New Roman" w:hAnsi="Times New Roman" w:cs="Times New Roman"/>
          <w:sz w:val="24"/>
          <w:szCs w:val="24"/>
          <w:lang w:eastAsia="ru-RU"/>
        </w:rPr>
      </w:pPr>
      <w:r w:rsidRPr="007C309A">
        <w:rPr>
          <w:rFonts w:ascii="Times New Roman" w:eastAsia="Times New Roman" w:hAnsi="Times New Roman" w:cs="Times New Roman"/>
          <w:sz w:val="24"/>
          <w:szCs w:val="24"/>
          <w:lang w:eastAsia="ru-RU"/>
        </w:rPr>
        <w:t>Последствия приема наркотиков отражаются на всех системах и органах наркомана, и, к сожалению, многие из этих изменений необратимы. Иногда, даже однократное употребление наркотического средства может иметь весьма плачевные результаты.</w:t>
      </w:r>
    </w:p>
    <w:p w:rsidR="007C309A" w:rsidRPr="007C309A" w:rsidRDefault="007C309A" w:rsidP="007C309A">
      <w:pPr>
        <w:spacing w:after="150" w:line="238" w:lineRule="atLeast"/>
        <w:rPr>
          <w:rFonts w:ascii="Times New Roman" w:eastAsia="Times New Roman" w:hAnsi="Times New Roman" w:cs="Times New Roman"/>
          <w:sz w:val="24"/>
          <w:szCs w:val="24"/>
          <w:lang w:eastAsia="ru-RU"/>
        </w:rPr>
      </w:pPr>
      <w:r w:rsidRPr="007C309A">
        <w:rPr>
          <w:rFonts w:ascii="Times New Roman" w:eastAsia="Times New Roman" w:hAnsi="Times New Roman" w:cs="Times New Roman"/>
          <w:sz w:val="24"/>
          <w:szCs w:val="24"/>
          <w:lang w:eastAsia="ru-RU"/>
        </w:rPr>
        <w:t>Любые наркотические вещества вызывают зависимость, именно в этом главное разрушительное влияние наркотиков на психику человека. Наиболее катастрофическим, является действие на человеческий мозг галлюциногенов. Даже однократный прием этих препаратов (ЛСД) может вызвать такие тяжелые изменения, как психозы, галлюцинации и потеря памяти, изменения характера, снижение умственных способностей, деградация и полный распад личности.</w:t>
      </w:r>
    </w:p>
    <w:p w:rsidR="007C309A" w:rsidRPr="007C309A" w:rsidRDefault="007C309A" w:rsidP="007C309A">
      <w:pPr>
        <w:spacing w:after="150" w:line="238" w:lineRule="atLeast"/>
        <w:rPr>
          <w:rFonts w:ascii="Times New Roman" w:eastAsia="Times New Roman" w:hAnsi="Times New Roman" w:cs="Times New Roman"/>
          <w:sz w:val="24"/>
          <w:szCs w:val="24"/>
          <w:lang w:eastAsia="ru-RU"/>
        </w:rPr>
      </w:pPr>
      <w:r w:rsidRPr="007C309A">
        <w:rPr>
          <w:rFonts w:ascii="Times New Roman" w:eastAsia="Times New Roman" w:hAnsi="Times New Roman" w:cs="Times New Roman"/>
          <w:sz w:val="24"/>
          <w:szCs w:val="24"/>
          <w:lang w:eastAsia="ru-RU"/>
        </w:rPr>
        <w:t>Наркотики могут способствовать развитию психических заболеваний, таких как шизофрения. Некоторые галлюциногены могут накапливаться в тканях мозга, отравляя его даже после отказа от наркотиков. Очень часто, те наркоманы, которые принимают галлюциногенные препараты заканчивают свою жизнь суицидом, так как практически все виды наркотиков истощают нервную систему человека и приводят к депрессии.</w:t>
      </w:r>
    </w:p>
    <w:p w:rsidR="007C309A" w:rsidRPr="007C309A" w:rsidRDefault="007C309A" w:rsidP="007C309A">
      <w:pPr>
        <w:spacing w:after="150" w:line="238" w:lineRule="atLeast"/>
        <w:rPr>
          <w:rFonts w:ascii="Times New Roman" w:eastAsia="Times New Roman" w:hAnsi="Times New Roman" w:cs="Times New Roman"/>
          <w:sz w:val="24"/>
          <w:szCs w:val="24"/>
          <w:lang w:eastAsia="ru-RU"/>
        </w:rPr>
      </w:pPr>
      <w:r w:rsidRPr="007C309A">
        <w:rPr>
          <w:rFonts w:ascii="Times New Roman" w:eastAsia="Times New Roman" w:hAnsi="Times New Roman" w:cs="Times New Roman"/>
          <w:sz w:val="24"/>
          <w:szCs w:val="24"/>
          <w:lang w:eastAsia="ru-RU"/>
        </w:rPr>
        <w:t>Кости наркомана истончаются и становятся довольно хрупкими. Также, сильно страдают зубы, достаточно трех-четырех лет регулярного употребления наркотиков, особенно героина, чтобы потерять их все.</w:t>
      </w:r>
    </w:p>
    <w:p w:rsidR="007C309A" w:rsidRPr="007C309A" w:rsidRDefault="007C309A" w:rsidP="007C309A">
      <w:pPr>
        <w:spacing w:after="150" w:line="238" w:lineRule="atLeast"/>
        <w:rPr>
          <w:rFonts w:ascii="Times New Roman" w:eastAsia="Times New Roman" w:hAnsi="Times New Roman" w:cs="Times New Roman"/>
          <w:sz w:val="24"/>
          <w:szCs w:val="24"/>
          <w:lang w:eastAsia="ru-RU"/>
        </w:rPr>
      </w:pPr>
      <w:r w:rsidRPr="007C309A">
        <w:rPr>
          <w:rFonts w:ascii="Times New Roman" w:eastAsia="Times New Roman" w:hAnsi="Times New Roman" w:cs="Times New Roman"/>
          <w:sz w:val="24"/>
          <w:szCs w:val="24"/>
          <w:lang w:eastAsia="ru-RU"/>
        </w:rPr>
        <w:t>Наркотики крайне негативно влияют на состояние репродуктивной системы мужчины и женщины, что впоследствии отражается и на их детях. Доказано, что применение наркотиков в конце концов разъединяет людей.</w:t>
      </w:r>
    </w:p>
    <w:p w:rsidR="007C309A" w:rsidRPr="007C309A" w:rsidRDefault="007C309A" w:rsidP="007C309A">
      <w:pPr>
        <w:spacing w:after="150" w:line="238" w:lineRule="atLeast"/>
        <w:rPr>
          <w:rFonts w:ascii="Times New Roman" w:eastAsia="Times New Roman" w:hAnsi="Times New Roman" w:cs="Times New Roman"/>
          <w:sz w:val="24"/>
          <w:szCs w:val="24"/>
          <w:lang w:eastAsia="ru-RU"/>
        </w:rPr>
      </w:pPr>
      <w:r w:rsidRPr="007C309A">
        <w:rPr>
          <w:rFonts w:ascii="Times New Roman" w:eastAsia="Times New Roman" w:hAnsi="Times New Roman" w:cs="Times New Roman"/>
          <w:sz w:val="24"/>
          <w:szCs w:val="24"/>
          <w:lang w:eastAsia="ru-RU"/>
        </w:rPr>
        <w:t xml:space="preserve">У родителей-наркоманов дети рождаются с различными умственными и физическими отклонениями. Кроме того, употребление наркотиков родителями пагубно сказывается на здоровье их детей, и не только тогда, когда они находятся в утробе матери, но и после </w:t>
      </w:r>
      <w:r w:rsidRPr="007C309A">
        <w:rPr>
          <w:rFonts w:ascii="Times New Roman" w:eastAsia="Times New Roman" w:hAnsi="Times New Roman" w:cs="Times New Roman"/>
          <w:sz w:val="24"/>
          <w:szCs w:val="24"/>
          <w:lang w:eastAsia="ru-RU"/>
        </w:rPr>
        <w:lastRenderedPageBreak/>
        <w:t>родов. Мать, употребляющая наркотики, не может кормить ребенка грудью. Дети, рожденные родителями-наркоманами, плохо развиваются, отстают в умственном и физическом развитии, в дальнейшем плохо учатся.</w:t>
      </w:r>
    </w:p>
    <w:p w:rsidR="007C309A" w:rsidRPr="007C309A" w:rsidRDefault="007C309A" w:rsidP="007C309A">
      <w:pPr>
        <w:spacing w:after="150" w:line="238" w:lineRule="atLeast"/>
        <w:rPr>
          <w:rFonts w:ascii="Times New Roman" w:eastAsia="Times New Roman" w:hAnsi="Times New Roman" w:cs="Times New Roman"/>
          <w:sz w:val="24"/>
          <w:szCs w:val="24"/>
          <w:lang w:eastAsia="ru-RU"/>
        </w:rPr>
      </w:pPr>
      <w:r w:rsidRPr="007C309A">
        <w:rPr>
          <w:rFonts w:ascii="Times New Roman" w:eastAsia="Times New Roman" w:hAnsi="Times New Roman" w:cs="Times New Roman"/>
          <w:sz w:val="24"/>
          <w:szCs w:val="24"/>
          <w:lang w:eastAsia="ru-RU"/>
        </w:rPr>
        <w:t>У малолетних наркоманов зависимость возникает на много быстрее, а разрушительное действие наркотиков выражается еще сильнее. У подростков, употребляющих наркотические средства, возникает слабоумие, а риск психических заболеваний вырастает в разы, гораздо быстрее возникает моральная деградация и разрушение личности. Также, под воздействием наркотических веществ замедляется физическое развитие. Подростки-наркоманы явно отстают от своих сверстников по росту и весу.</w:t>
      </w:r>
    </w:p>
    <w:p w:rsidR="007C309A" w:rsidRPr="007C309A" w:rsidRDefault="007C309A" w:rsidP="007C309A">
      <w:pPr>
        <w:spacing w:after="150" w:line="238" w:lineRule="atLeast"/>
        <w:rPr>
          <w:rFonts w:ascii="Times New Roman" w:eastAsia="Times New Roman" w:hAnsi="Times New Roman" w:cs="Times New Roman"/>
          <w:sz w:val="24"/>
          <w:szCs w:val="24"/>
          <w:lang w:eastAsia="ru-RU"/>
        </w:rPr>
      </w:pPr>
      <w:r w:rsidRPr="007C309A">
        <w:rPr>
          <w:rFonts w:ascii="Times New Roman" w:eastAsia="Times New Roman" w:hAnsi="Times New Roman" w:cs="Times New Roman"/>
          <w:sz w:val="24"/>
          <w:szCs w:val="24"/>
          <w:lang w:eastAsia="ru-RU"/>
        </w:rPr>
        <w:t>Наркотики оказывают пагубное токсическое воздействие не только на человеческий мозг, но и на весь организм. Кроме снижения иммунитета, приходят в негодность жизненно важные внутренние органы (печень, сердце, почки, органы желудочно-кишечного тракта и прочее).</w:t>
      </w:r>
    </w:p>
    <w:p w:rsidR="007C309A" w:rsidRPr="007C309A" w:rsidRDefault="007C309A" w:rsidP="007C309A">
      <w:pPr>
        <w:spacing w:after="150" w:line="238" w:lineRule="atLeast"/>
        <w:rPr>
          <w:rFonts w:ascii="Times New Roman" w:eastAsia="Times New Roman" w:hAnsi="Times New Roman" w:cs="Times New Roman"/>
          <w:sz w:val="24"/>
          <w:szCs w:val="24"/>
          <w:lang w:eastAsia="ru-RU"/>
        </w:rPr>
      </w:pPr>
      <w:r w:rsidRPr="007C309A">
        <w:rPr>
          <w:rFonts w:ascii="Times New Roman" w:eastAsia="Times New Roman" w:hAnsi="Times New Roman" w:cs="Times New Roman"/>
          <w:sz w:val="24"/>
          <w:szCs w:val="24"/>
          <w:lang w:eastAsia="ru-RU"/>
        </w:rPr>
        <w:t>Также наркотики страшны заражением крови и разными серьезными заболеваниями, такими как СПИД и гепатит «В» и «С». К тому же, повышается уязвимость к разным вирусам и инфекциям, которые широко встречаются в окружающей среде наркозависимого.</w:t>
      </w:r>
    </w:p>
    <w:p w:rsidR="007C309A" w:rsidRPr="007C309A" w:rsidRDefault="007C309A" w:rsidP="007C309A">
      <w:pPr>
        <w:spacing w:after="150" w:line="238" w:lineRule="atLeast"/>
        <w:rPr>
          <w:rFonts w:ascii="Times New Roman" w:eastAsia="Times New Roman" w:hAnsi="Times New Roman" w:cs="Times New Roman"/>
          <w:sz w:val="24"/>
          <w:szCs w:val="24"/>
          <w:lang w:eastAsia="ru-RU"/>
        </w:rPr>
      </w:pPr>
      <w:r w:rsidRPr="007C309A">
        <w:rPr>
          <w:rFonts w:ascii="Times New Roman" w:eastAsia="Times New Roman" w:hAnsi="Times New Roman" w:cs="Times New Roman"/>
          <w:sz w:val="24"/>
          <w:szCs w:val="24"/>
          <w:lang w:eastAsia="ru-RU"/>
        </w:rPr>
        <w:t>Частое употребление наркотиков вызывает привыкание к ним, человек перестаёт испытывать привычные острые ощущения и состояние физического удовлетворения, поэтому он начинает увеличивать число приёмов или увеличивать дозу наркотического вещества.</w:t>
      </w:r>
    </w:p>
    <w:p w:rsidR="007C309A" w:rsidRPr="007C309A" w:rsidRDefault="007C309A" w:rsidP="007C309A">
      <w:pPr>
        <w:spacing w:after="150" w:line="238" w:lineRule="atLeast"/>
        <w:rPr>
          <w:rFonts w:ascii="Times New Roman" w:eastAsia="Times New Roman" w:hAnsi="Times New Roman" w:cs="Times New Roman"/>
          <w:sz w:val="24"/>
          <w:szCs w:val="24"/>
          <w:lang w:eastAsia="ru-RU"/>
        </w:rPr>
      </w:pPr>
      <w:r w:rsidRPr="007C309A">
        <w:rPr>
          <w:rFonts w:ascii="Times New Roman" w:eastAsia="Times New Roman" w:hAnsi="Times New Roman" w:cs="Times New Roman"/>
          <w:sz w:val="24"/>
          <w:szCs w:val="24"/>
          <w:lang w:eastAsia="ru-RU"/>
        </w:rPr>
        <w:t>Существует ряд симптомов, по которым можно предположить, что человека находится в состоянии наркотического опьянения, это так называемые прямые признаки:</w:t>
      </w:r>
    </w:p>
    <w:p w:rsidR="007C309A" w:rsidRPr="007C309A" w:rsidRDefault="007C309A" w:rsidP="007C309A">
      <w:pPr>
        <w:spacing w:after="150" w:line="238" w:lineRule="atLeast"/>
        <w:rPr>
          <w:rFonts w:ascii="Times New Roman" w:eastAsia="Times New Roman" w:hAnsi="Times New Roman" w:cs="Times New Roman"/>
          <w:sz w:val="24"/>
          <w:szCs w:val="24"/>
          <w:lang w:eastAsia="ru-RU"/>
        </w:rPr>
      </w:pPr>
      <w:r w:rsidRPr="007C309A">
        <w:rPr>
          <w:rFonts w:ascii="Times New Roman" w:eastAsia="Times New Roman" w:hAnsi="Times New Roman" w:cs="Times New Roman"/>
          <w:sz w:val="24"/>
          <w:szCs w:val="24"/>
          <w:lang w:eastAsia="ru-RU"/>
        </w:rPr>
        <w:t>• нарушение мышления,</w:t>
      </w:r>
    </w:p>
    <w:p w:rsidR="007C309A" w:rsidRPr="007C309A" w:rsidRDefault="007C309A" w:rsidP="007C309A">
      <w:pPr>
        <w:spacing w:after="150" w:line="238" w:lineRule="atLeast"/>
        <w:rPr>
          <w:rFonts w:ascii="Times New Roman" w:eastAsia="Times New Roman" w:hAnsi="Times New Roman" w:cs="Times New Roman"/>
          <w:sz w:val="24"/>
          <w:szCs w:val="24"/>
          <w:lang w:eastAsia="ru-RU"/>
        </w:rPr>
      </w:pPr>
      <w:r w:rsidRPr="007C309A">
        <w:rPr>
          <w:rFonts w:ascii="Times New Roman" w:eastAsia="Times New Roman" w:hAnsi="Times New Roman" w:cs="Times New Roman"/>
          <w:sz w:val="24"/>
          <w:szCs w:val="24"/>
          <w:lang w:eastAsia="ru-RU"/>
        </w:rPr>
        <w:t>• неустойчивость, неуверенная походка,</w:t>
      </w:r>
    </w:p>
    <w:p w:rsidR="007C309A" w:rsidRPr="007C309A" w:rsidRDefault="007C309A" w:rsidP="007C309A">
      <w:pPr>
        <w:spacing w:after="150" w:line="238" w:lineRule="atLeast"/>
        <w:rPr>
          <w:rFonts w:ascii="Times New Roman" w:eastAsia="Times New Roman" w:hAnsi="Times New Roman" w:cs="Times New Roman"/>
          <w:sz w:val="24"/>
          <w:szCs w:val="24"/>
          <w:lang w:eastAsia="ru-RU"/>
        </w:rPr>
      </w:pPr>
      <w:r w:rsidRPr="007C309A">
        <w:rPr>
          <w:rFonts w:ascii="Times New Roman" w:eastAsia="Times New Roman" w:hAnsi="Times New Roman" w:cs="Times New Roman"/>
          <w:sz w:val="24"/>
          <w:szCs w:val="24"/>
          <w:lang w:eastAsia="ru-RU"/>
        </w:rPr>
        <w:t>• лихорадочный блеск или помутнение глаз,</w:t>
      </w:r>
    </w:p>
    <w:p w:rsidR="007C309A" w:rsidRPr="007C309A" w:rsidRDefault="007C309A" w:rsidP="007C309A">
      <w:pPr>
        <w:spacing w:after="150" w:line="238" w:lineRule="atLeast"/>
        <w:rPr>
          <w:rFonts w:ascii="Times New Roman" w:eastAsia="Times New Roman" w:hAnsi="Times New Roman" w:cs="Times New Roman"/>
          <w:sz w:val="24"/>
          <w:szCs w:val="24"/>
          <w:lang w:eastAsia="ru-RU"/>
        </w:rPr>
      </w:pPr>
      <w:r w:rsidRPr="007C309A">
        <w:rPr>
          <w:rFonts w:ascii="Times New Roman" w:eastAsia="Times New Roman" w:hAnsi="Times New Roman" w:cs="Times New Roman"/>
          <w:sz w:val="24"/>
          <w:szCs w:val="24"/>
          <w:lang w:eastAsia="ru-RU"/>
        </w:rPr>
        <w:t>• лицо красное или бледное,</w:t>
      </w:r>
    </w:p>
    <w:p w:rsidR="007C309A" w:rsidRPr="007C309A" w:rsidRDefault="007C309A" w:rsidP="007C309A">
      <w:pPr>
        <w:spacing w:after="150" w:line="238" w:lineRule="atLeast"/>
        <w:rPr>
          <w:rFonts w:ascii="Times New Roman" w:eastAsia="Times New Roman" w:hAnsi="Times New Roman" w:cs="Times New Roman"/>
          <w:sz w:val="24"/>
          <w:szCs w:val="24"/>
          <w:lang w:eastAsia="ru-RU"/>
        </w:rPr>
      </w:pPr>
      <w:r w:rsidRPr="007C309A">
        <w:rPr>
          <w:rFonts w:ascii="Times New Roman" w:eastAsia="Times New Roman" w:hAnsi="Times New Roman" w:cs="Times New Roman"/>
          <w:sz w:val="24"/>
          <w:szCs w:val="24"/>
          <w:lang w:eastAsia="ru-RU"/>
        </w:rPr>
        <w:t>• зрачки сужены или расширены,</w:t>
      </w:r>
    </w:p>
    <w:p w:rsidR="007C309A" w:rsidRPr="007C309A" w:rsidRDefault="007C309A" w:rsidP="007C309A">
      <w:pPr>
        <w:spacing w:after="150" w:line="238" w:lineRule="atLeast"/>
        <w:rPr>
          <w:rFonts w:ascii="Times New Roman" w:eastAsia="Times New Roman" w:hAnsi="Times New Roman" w:cs="Times New Roman"/>
          <w:sz w:val="24"/>
          <w:szCs w:val="24"/>
          <w:lang w:eastAsia="ru-RU"/>
        </w:rPr>
      </w:pPr>
      <w:r w:rsidRPr="007C309A">
        <w:rPr>
          <w:rFonts w:ascii="Times New Roman" w:eastAsia="Times New Roman" w:hAnsi="Times New Roman" w:cs="Times New Roman"/>
          <w:sz w:val="24"/>
          <w:szCs w:val="24"/>
          <w:lang w:eastAsia="ru-RU"/>
        </w:rPr>
        <w:t>• невнятность речи,</w:t>
      </w:r>
    </w:p>
    <w:p w:rsidR="007C309A" w:rsidRPr="007C309A" w:rsidRDefault="007C309A" w:rsidP="007C309A">
      <w:pPr>
        <w:spacing w:after="150" w:line="238" w:lineRule="atLeast"/>
        <w:rPr>
          <w:rFonts w:ascii="Times New Roman" w:eastAsia="Times New Roman" w:hAnsi="Times New Roman" w:cs="Times New Roman"/>
          <w:sz w:val="24"/>
          <w:szCs w:val="24"/>
          <w:lang w:eastAsia="ru-RU"/>
        </w:rPr>
      </w:pPr>
      <w:r w:rsidRPr="007C309A">
        <w:rPr>
          <w:rFonts w:ascii="Times New Roman" w:eastAsia="Times New Roman" w:hAnsi="Times New Roman" w:cs="Times New Roman"/>
          <w:sz w:val="24"/>
          <w:szCs w:val="24"/>
          <w:lang w:eastAsia="ru-RU"/>
        </w:rPr>
        <w:t>• весёлость, апатия, дурашливость,</w:t>
      </w:r>
    </w:p>
    <w:p w:rsidR="007C309A" w:rsidRPr="007C309A" w:rsidRDefault="007C309A" w:rsidP="007C309A">
      <w:pPr>
        <w:spacing w:after="150" w:line="238" w:lineRule="atLeast"/>
        <w:rPr>
          <w:rFonts w:ascii="Times New Roman" w:eastAsia="Times New Roman" w:hAnsi="Times New Roman" w:cs="Times New Roman"/>
          <w:sz w:val="24"/>
          <w:szCs w:val="24"/>
          <w:lang w:eastAsia="ru-RU"/>
        </w:rPr>
      </w:pPr>
      <w:r w:rsidRPr="007C309A">
        <w:rPr>
          <w:rFonts w:ascii="Times New Roman" w:eastAsia="Times New Roman" w:hAnsi="Times New Roman" w:cs="Times New Roman"/>
          <w:sz w:val="24"/>
          <w:szCs w:val="24"/>
          <w:lang w:eastAsia="ru-RU"/>
        </w:rPr>
        <w:t>• злобность или агрессивность,</w:t>
      </w:r>
    </w:p>
    <w:p w:rsidR="007C309A" w:rsidRPr="007C309A" w:rsidRDefault="007C309A" w:rsidP="007C309A">
      <w:pPr>
        <w:spacing w:after="150" w:line="238" w:lineRule="atLeast"/>
        <w:rPr>
          <w:rFonts w:ascii="Times New Roman" w:eastAsia="Times New Roman" w:hAnsi="Times New Roman" w:cs="Times New Roman"/>
          <w:sz w:val="24"/>
          <w:szCs w:val="24"/>
          <w:lang w:eastAsia="ru-RU"/>
        </w:rPr>
      </w:pPr>
      <w:r w:rsidRPr="007C309A">
        <w:rPr>
          <w:rFonts w:ascii="Times New Roman" w:eastAsia="Times New Roman" w:hAnsi="Times New Roman" w:cs="Times New Roman"/>
          <w:sz w:val="24"/>
          <w:szCs w:val="24"/>
          <w:lang w:eastAsia="ru-RU"/>
        </w:rPr>
        <w:t>• неопрятность,</w:t>
      </w:r>
    </w:p>
    <w:p w:rsidR="007C309A" w:rsidRPr="007C309A" w:rsidRDefault="007C309A" w:rsidP="007C309A">
      <w:pPr>
        <w:spacing w:after="150" w:line="238" w:lineRule="atLeast"/>
        <w:rPr>
          <w:rFonts w:ascii="Times New Roman" w:eastAsia="Times New Roman" w:hAnsi="Times New Roman" w:cs="Times New Roman"/>
          <w:sz w:val="24"/>
          <w:szCs w:val="24"/>
          <w:lang w:eastAsia="ru-RU"/>
        </w:rPr>
      </w:pPr>
      <w:r w:rsidRPr="007C309A">
        <w:rPr>
          <w:rFonts w:ascii="Times New Roman" w:eastAsia="Times New Roman" w:hAnsi="Times New Roman" w:cs="Times New Roman"/>
          <w:sz w:val="24"/>
          <w:szCs w:val="24"/>
          <w:lang w:eastAsia="ru-RU"/>
        </w:rPr>
        <w:t>• враждебность.</w:t>
      </w:r>
    </w:p>
    <w:p w:rsidR="007C309A" w:rsidRPr="007C309A" w:rsidRDefault="007C309A" w:rsidP="007C309A">
      <w:pPr>
        <w:spacing w:after="150" w:line="238" w:lineRule="atLeast"/>
        <w:rPr>
          <w:rFonts w:ascii="Times New Roman" w:eastAsia="Times New Roman" w:hAnsi="Times New Roman" w:cs="Times New Roman"/>
          <w:sz w:val="24"/>
          <w:szCs w:val="24"/>
          <w:lang w:eastAsia="ru-RU"/>
        </w:rPr>
      </w:pPr>
      <w:r w:rsidRPr="007C309A">
        <w:rPr>
          <w:rFonts w:ascii="Times New Roman" w:eastAsia="Times New Roman" w:hAnsi="Times New Roman" w:cs="Times New Roman"/>
          <w:sz w:val="24"/>
          <w:szCs w:val="24"/>
          <w:lang w:eastAsia="ru-RU"/>
        </w:rPr>
        <w:t>Но есть ещё и косвенные признаки: ампулы, шприцы, следы инъекций на коже, смена образа жизни, протест родителям, бунт, одиночество, леность, заторможенность, потеря веса, потеря интереса к работе и семье, повышение финансовых запросов или пропажа денег в семье.</w:t>
      </w:r>
    </w:p>
    <w:p w:rsidR="007C309A" w:rsidRPr="007C309A" w:rsidRDefault="007C309A" w:rsidP="007C309A">
      <w:pPr>
        <w:spacing w:after="150" w:line="238" w:lineRule="atLeast"/>
        <w:rPr>
          <w:rFonts w:ascii="Times New Roman" w:eastAsia="Times New Roman" w:hAnsi="Times New Roman" w:cs="Times New Roman"/>
          <w:sz w:val="24"/>
          <w:szCs w:val="24"/>
          <w:lang w:eastAsia="ru-RU"/>
        </w:rPr>
      </w:pPr>
      <w:r w:rsidRPr="007C309A">
        <w:rPr>
          <w:rFonts w:ascii="Times New Roman" w:eastAsia="Times New Roman" w:hAnsi="Times New Roman" w:cs="Times New Roman"/>
          <w:sz w:val="24"/>
          <w:szCs w:val="24"/>
          <w:lang w:eastAsia="ru-RU"/>
        </w:rPr>
        <w:t xml:space="preserve">Это лишь маленькая часть признаков возможной </w:t>
      </w:r>
      <w:proofErr w:type="spellStart"/>
      <w:r w:rsidRPr="007C309A">
        <w:rPr>
          <w:rFonts w:ascii="Times New Roman" w:eastAsia="Times New Roman" w:hAnsi="Times New Roman" w:cs="Times New Roman"/>
          <w:sz w:val="24"/>
          <w:szCs w:val="24"/>
          <w:lang w:eastAsia="ru-RU"/>
        </w:rPr>
        <w:t>наркозависимости</w:t>
      </w:r>
      <w:proofErr w:type="spellEnd"/>
      <w:r w:rsidRPr="007C309A">
        <w:rPr>
          <w:rFonts w:ascii="Times New Roman" w:eastAsia="Times New Roman" w:hAnsi="Times New Roman" w:cs="Times New Roman"/>
          <w:sz w:val="24"/>
          <w:szCs w:val="24"/>
          <w:lang w:eastAsia="ru-RU"/>
        </w:rPr>
        <w:t>. Во всяком случае, если вы встретились с некоторыми из этих признаков, держите ситуацию на контроле и не опускайте рук.</w:t>
      </w:r>
    </w:p>
    <w:p w:rsidR="007C309A" w:rsidRPr="007C309A" w:rsidRDefault="007C309A" w:rsidP="007C309A">
      <w:pPr>
        <w:spacing w:after="150" w:line="238" w:lineRule="atLeast"/>
        <w:rPr>
          <w:rFonts w:ascii="Times New Roman" w:eastAsia="Times New Roman" w:hAnsi="Times New Roman" w:cs="Times New Roman"/>
          <w:sz w:val="24"/>
          <w:szCs w:val="24"/>
          <w:lang w:eastAsia="ru-RU"/>
        </w:rPr>
      </w:pPr>
      <w:r w:rsidRPr="007C309A">
        <w:rPr>
          <w:rFonts w:ascii="Times New Roman" w:eastAsia="Times New Roman" w:hAnsi="Times New Roman" w:cs="Times New Roman"/>
          <w:sz w:val="24"/>
          <w:szCs w:val="24"/>
          <w:lang w:eastAsia="ru-RU"/>
        </w:rPr>
        <w:t>Будьте здоровы! Берегите себя и своих близких!</w:t>
      </w:r>
    </w:p>
    <w:p w:rsidR="00FF2E6E" w:rsidRDefault="007C309A"/>
    <w:sectPr w:rsidR="00FF2E6E" w:rsidSect="007966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270CAC"/>
    <w:multiLevelType w:val="multilevel"/>
    <w:tmpl w:val="BEDC9B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D7400AE"/>
    <w:multiLevelType w:val="multilevel"/>
    <w:tmpl w:val="79A2D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7C309A"/>
    <w:rsid w:val="002D7B35"/>
    <w:rsid w:val="0073288F"/>
    <w:rsid w:val="00796681"/>
    <w:rsid w:val="007C309A"/>
    <w:rsid w:val="008468FE"/>
    <w:rsid w:val="00D365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681"/>
  </w:style>
  <w:style w:type="paragraph" w:styleId="1">
    <w:name w:val="heading 1"/>
    <w:basedOn w:val="a"/>
    <w:link w:val="10"/>
    <w:uiPriority w:val="9"/>
    <w:qFormat/>
    <w:rsid w:val="007C30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309A"/>
    <w:rPr>
      <w:rFonts w:ascii="Times New Roman" w:eastAsia="Times New Roman" w:hAnsi="Times New Roman" w:cs="Times New Roman"/>
      <w:b/>
      <w:bCs/>
      <w:kern w:val="36"/>
      <w:sz w:val="48"/>
      <w:szCs w:val="48"/>
      <w:lang w:eastAsia="ru-RU"/>
    </w:rPr>
  </w:style>
  <w:style w:type="paragraph" w:customStyle="1" w:styleId="date">
    <w:name w:val="date"/>
    <w:basedOn w:val="a"/>
    <w:rsid w:val="007C30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C30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C309A"/>
    <w:rPr>
      <w:color w:val="0000FF"/>
      <w:u w:val="single"/>
    </w:rPr>
  </w:style>
  <w:style w:type="paragraph" w:styleId="z-">
    <w:name w:val="HTML Top of Form"/>
    <w:basedOn w:val="a"/>
    <w:next w:val="a"/>
    <w:link w:val="z-0"/>
    <w:hidden/>
    <w:uiPriority w:val="99"/>
    <w:semiHidden/>
    <w:unhideWhenUsed/>
    <w:rsid w:val="007C309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7C309A"/>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7C309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7C309A"/>
    <w:rPr>
      <w:rFonts w:ascii="Arial" w:eastAsia="Times New Roman" w:hAnsi="Arial" w:cs="Arial"/>
      <w:vanish/>
      <w:sz w:val="16"/>
      <w:szCs w:val="16"/>
      <w:lang w:eastAsia="ru-RU"/>
    </w:rPr>
  </w:style>
  <w:style w:type="paragraph" w:styleId="a5">
    <w:name w:val="Balloon Text"/>
    <w:basedOn w:val="a"/>
    <w:link w:val="a6"/>
    <w:uiPriority w:val="99"/>
    <w:semiHidden/>
    <w:unhideWhenUsed/>
    <w:rsid w:val="007C309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30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84713898">
      <w:bodyDiv w:val="1"/>
      <w:marLeft w:val="0"/>
      <w:marRight w:val="0"/>
      <w:marTop w:val="0"/>
      <w:marBottom w:val="0"/>
      <w:divBdr>
        <w:top w:val="none" w:sz="0" w:space="0" w:color="auto"/>
        <w:left w:val="none" w:sz="0" w:space="0" w:color="auto"/>
        <w:bottom w:val="none" w:sz="0" w:space="0" w:color="auto"/>
        <w:right w:val="none" w:sz="0" w:space="0" w:color="auto"/>
      </w:divBdr>
      <w:divsChild>
        <w:div w:id="900015843">
          <w:marLeft w:val="0"/>
          <w:marRight w:val="0"/>
          <w:marTop w:val="0"/>
          <w:marBottom w:val="0"/>
          <w:divBdr>
            <w:top w:val="none" w:sz="0" w:space="0" w:color="auto"/>
            <w:left w:val="none" w:sz="0" w:space="0" w:color="auto"/>
            <w:bottom w:val="none" w:sz="0" w:space="0" w:color="auto"/>
            <w:right w:val="none" w:sz="0" w:space="0" w:color="auto"/>
          </w:divBdr>
          <w:divsChild>
            <w:div w:id="46999426">
              <w:marLeft w:val="90"/>
              <w:marRight w:val="90"/>
              <w:marTop w:val="0"/>
              <w:marBottom w:val="0"/>
              <w:divBdr>
                <w:top w:val="none" w:sz="0" w:space="0" w:color="auto"/>
                <w:left w:val="none" w:sz="0" w:space="0" w:color="auto"/>
                <w:bottom w:val="none" w:sz="0" w:space="0" w:color="auto"/>
                <w:right w:val="none" w:sz="0" w:space="0" w:color="auto"/>
              </w:divBdr>
              <w:divsChild>
                <w:div w:id="841042175">
                  <w:marLeft w:val="0"/>
                  <w:marRight w:val="0"/>
                  <w:marTop w:val="0"/>
                  <w:marBottom w:val="0"/>
                  <w:divBdr>
                    <w:top w:val="none" w:sz="0" w:space="0" w:color="auto"/>
                    <w:left w:val="none" w:sz="0" w:space="0" w:color="auto"/>
                    <w:bottom w:val="none" w:sz="0" w:space="0" w:color="auto"/>
                    <w:right w:val="none" w:sz="0" w:space="0" w:color="auto"/>
                  </w:divBdr>
                  <w:divsChild>
                    <w:div w:id="1927032864">
                      <w:marLeft w:val="4838"/>
                      <w:marRight w:val="0"/>
                      <w:marTop w:val="0"/>
                      <w:marBottom w:val="0"/>
                      <w:divBdr>
                        <w:top w:val="none" w:sz="0" w:space="0" w:color="auto"/>
                        <w:left w:val="none" w:sz="0" w:space="0" w:color="auto"/>
                        <w:bottom w:val="none" w:sz="0" w:space="0" w:color="auto"/>
                        <w:right w:val="none" w:sz="0" w:space="0" w:color="auto"/>
                      </w:divBdr>
                      <w:divsChild>
                        <w:div w:id="1963340723">
                          <w:marLeft w:val="0"/>
                          <w:marRight w:val="0"/>
                          <w:marTop w:val="0"/>
                          <w:marBottom w:val="0"/>
                          <w:divBdr>
                            <w:top w:val="none" w:sz="0" w:space="0" w:color="auto"/>
                            <w:left w:val="none" w:sz="0" w:space="0" w:color="auto"/>
                            <w:bottom w:val="none" w:sz="0" w:space="0" w:color="auto"/>
                            <w:right w:val="none" w:sz="0" w:space="0" w:color="auto"/>
                          </w:divBdr>
                        </w:div>
                      </w:divsChild>
                    </w:div>
                    <w:div w:id="1989704894">
                      <w:marLeft w:val="0"/>
                      <w:marRight w:val="0"/>
                      <w:marTop w:val="0"/>
                      <w:marBottom w:val="0"/>
                      <w:divBdr>
                        <w:top w:val="none" w:sz="0" w:space="0" w:color="auto"/>
                        <w:left w:val="none" w:sz="0" w:space="0" w:color="auto"/>
                        <w:bottom w:val="none" w:sz="0" w:space="0" w:color="auto"/>
                        <w:right w:val="none" w:sz="0" w:space="0" w:color="auto"/>
                      </w:divBdr>
                      <w:divsChild>
                        <w:div w:id="1788692142">
                          <w:marLeft w:val="0"/>
                          <w:marRight w:val="0"/>
                          <w:marTop w:val="0"/>
                          <w:marBottom w:val="360"/>
                          <w:divBdr>
                            <w:top w:val="none" w:sz="0" w:space="0" w:color="auto"/>
                            <w:left w:val="none" w:sz="0" w:space="0" w:color="auto"/>
                            <w:bottom w:val="none" w:sz="0" w:space="0" w:color="auto"/>
                            <w:right w:val="none" w:sz="0" w:space="0" w:color="auto"/>
                          </w:divBdr>
                        </w:div>
                        <w:div w:id="1753158579">
                          <w:marLeft w:val="0"/>
                          <w:marRight w:val="0"/>
                          <w:marTop w:val="0"/>
                          <w:marBottom w:val="0"/>
                          <w:divBdr>
                            <w:top w:val="none" w:sz="0" w:space="0" w:color="auto"/>
                            <w:left w:val="none" w:sz="0" w:space="0" w:color="auto"/>
                            <w:bottom w:val="none" w:sz="0" w:space="0" w:color="auto"/>
                            <w:right w:val="none" w:sz="0" w:space="0" w:color="auto"/>
                          </w:divBdr>
                          <w:divsChild>
                            <w:div w:id="1336879428">
                              <w:marLeft w:val="0"/>
                              <w:marRight w:val="0"/>
                              <w:marTop w:val="0"/>
                              <w:marBottom w:val="0"/>
                              <w:divBdr>
                                <w:top w:val="none" w:sz="0" w:space="0" w:color="auto"/>
                                <w:left w:val="none" w:sz="0" w:space="0" w:color="auto"/>
                                <w:bottom w:val="none" w:sz="0" w:space="0" w:color="auto"/>
                                <w:right w:val="none" w:sz="0" w:space="0" w:color="auto"/>
                              </w:divBdr>
                              <w:divsChild>
                                <w:div w:id="638733263">
                                  <w:marLeft w:val="0"/>
                                  <w:marRight w:val="0"/>
                                  <w:marTop w:val="0"/>
                                  <w:marBottom w:val="0"/>
                                  <w:divBdr>
                                    <w:top w:val="none" w:sz="0" w:space="0" w:color="auto"/>
                                    <w:left w:val="none" w:sz="0" w:space="0" w:color="auto"/>
                                    <w:bottom w:val="none" w:sz="0" w:space="0" w:color="auto"/>
                                    <w:right w:val="none" w:sz="0" w:space="0" w:color="auto"/>
                                  </w:divBdr>
                                </w:div>
                              </w:divsChild>
                            </w:div>
                            <w:div w:id="2076122640">
                              <w:marLeft w:val="0"/>
                              <w:marRight w:val="0"/>
                              <w:marTop w:val="0"/>
                              <w:marBottom w:val="0"/>
                              <w:divBdr>
                                <w:top w:val="none" w:sz="0" w:space="0" w:color="auto"/>
                                <w:left w:val="none" w:sz="0" w:space="0" w:color="auto"/>
                                <w:bottom w:val="none" w:sz="0" w:space="0" w:color="auto"/>
                                <w:right w:val="none" w:sz="0" w:space="0" w:color="auto"/>
                              </w:divBdr>
                              <w:divsChild>
                                <w:div w:id="2111849166">
                                  <w:marLeft w:val="0"/>
                                  <w:marRight w:val="0"/>
                                  <w:marTop w:val="0"/>
                                  <w:marBottom w:val="0"/>
                                  <w:divBdr>
                                    <w:top w:val="none" w:sz="0" w:space="0" w:color="auto"/>
                                    <w:left w:val="none" w:sz="0" w:space="0" w:color="auto"/>
                                    <w:bottom w:val="none" w:sz="0" w:space="0" w:color="auto"/>
                                    <w:right w:val="none" w:sz="0" w:space="0" w:color="auto"/>
                                  </w:divBdr>
                                  <w:divsChild>
                                    <w:div w:id="860170297">
                                      <w:marLeft w:val="0"/>
                                      <w:marRight w:val="0"/>
                                      <w:marTop w:val="0"/>
                                      <w:marBottom w:val="0"/>
                                      <w:divBdr>
                                        <w:top w:val="none" w:sz="0" w:space="0" w:color="auto"/>
                                        <w:left w:val="none" w:sz="0" w:space="0" w:color="auto"/>
                                        <w:bottom w:val="none" w:sz="0" w:space="0" w:color="auto"/>
                                        <w:right w:val="none" w:sz="0" w:space="0" w:color="auto"/>
                                      </w:divBdr>
                                    </w:div>
                                    <w:div w:id="49587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777773">
                          <w:marLeft w:val="0"/>
                          <w:marRight w:val="0"/>
                          <w:marTop w:val="0"/>
                          <w:marBottom w:val="0"/>
                          <w:divBdr>
                            <w:top w:val="none" w:sz="0" w:space="0" w:color="auto"/>
                            <w:left w:val="none" w:sz="0" w:space="0" w:color="auto"/>
                            <w:bottom w:val="none" w:sz="0" w:space="0" w:color="auto"/>
                            <w:right w:val="none" w:sz="0" w:space="0" w:color="auto"/>
                          </w:divBdr>
                        </w:div>
                      </w:divsChild>
                    </w:div>
                    <w:div w:id="800534980">
                      <w:marLeft w:val="0"/>
                      <w:marRight w:val="0"/>
                      <w:marTop w:val="0"/>
                      <w:marBottom w:val="0"/>
                      <w:divBdr>
                        <w:top w:val="single" w:sz="6" w:space="8" w:color="E7E7E7"/>
                        <w:left w:val="none" w:sz="0" w:space="0" w:color="auto"/>
                        <w:bottom w:val="none" w:sz="0" w:space="0" w:color="auto"/>
                        <w:right w:val="none" w:sz="0" w:space="0" w:color="auto"/>
                      </w:divBdr>
                      <w:divsChild>
                        <w:div w:id="2094156907">
                          <w:marLeft w:val="0"/>
                          <w:marRight w:val="0"/>
                          <w:marTop w:val="0"/>
                          <w:marBottom w:val="0"/>
                          <w:divBdr>
                            <w:top w:val="none" w:sz="0" w:space="0" w:color="auto"/>
                            <w:left w:val="none" w:sz="0" w:space="0" w:color="auto"/>
                            <w:bottom w:val="none" w:sz="0" w:space="0" w:color="auto"/>
                            <w:right w:val="none" w:sz="0" w:space="0" w:color="auto"/>
                          </w:divBdr>
                          <w:divsChild>
                            <w:div w:id="638997773">
                              <w:marLeft w:val="0"/>
                              <w:marRight w:val="0"/>
                              <w:marTop w:val="0"/>
                              <w:marBottom w:val="0"/>
                              <w:divBdr>
                                <w:top w:val="none" w:sz="0" w:space="0" w:color="auto"/>
                                <w:left w:val="none" w:sz="0" w:space="0" w:color="auto"/>
                                <w:bottom w:val="none" w:sz="0" w:space="0" w:color="auto"/>
                                <w:right w:val="none" w:sz="0" w:space="0" w:color="auto"/>
                              </w:divBdr>
                            </w:div>
                          </w:divsChild>
                        </w:div>
                        <w:div w:id="1951469587">
                          <w:marLeft w:val="0"/>
                          <w:marRight w:val="0"/>
                          <w:marTop w:val="0"/>
                          <w:marBottom w:val="0"/>
                          <w:divBdr>
                            <w:top w:val="none" w:sz="0" w:space="0" w:color="auto"/>
                            <w:left w:val="none" w:sz="0" w:space="0" w:color="auto"/>
                            <w:bottom w:val="none" w:sz="0" w:space="0" w:color="auto"/>
                            <w:right w:val="none" w:sz="0" w:space="0" w:color="auto"/>
                          </w:divBdr>
                          <w:divsChild>
                            <w:div w:id="14138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798</Words>
  <Characters>4550</Characters>
  <Application>Microsoft Office Word</Application>
  <DocSecurity>0</DocSecurity>
  <Lines>37</Lines>
  <Paragraphs>10</Paragraphs>
  <ScaleCrop>false</ScaleCrop>
  <Company/>
  <LinksUpToDate>false</LinksUpToDate>
  <CharactersWithSpaces>5338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User_x86</dc:creator>
  <cp:keywords/>
  <dc:description/>
  <cp:lastModifiedBy>User_x86</cp:lastModifiedBy>
  <cp:revision>2</cp:revision>
  <dcterms:created xsi:type="dcterms:W3CDTF">2023-06-15T01:15:00Z</dcterms:created>
  <dcterms:modified xsi:type="dcterms:W3CDTF">2023-06-15T01:20:00Z</dcterms:modified>
</cp:coreProperties>
</file>